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AC68" w14:textId="77777777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center"/>
        <w:rPr>
          <w:rFonts w:eastAsia="Times New Roman" w:cs="Times New Roman"/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Изначально Вышестоящий Дом Изначально Вышестоящего Отца</w:t>
      </w:r>
    </w:p>
    <w:p w14:paraId="470357CA" w14:textId="77777777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i/>
          <w:iCs/>
          <w:sz w:val="24"/>
          <w:szCs w:val="24"/>
          <w:u w:color="000000"/>
        </w:rPr>
      </w:pPr>
    </w:p>
    <w:p w14:paraId="0239AE20" w14:textId="77777777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i/>
          <w:iCs/>
          <w:sz w:val="24"/>
          <w:szCs w:val="24"/>
          <w:u w:color="000000"/>
        </w:rPr>
      </w:pPr>
    </w:p>
    <w:p w14:paraId="32927912" w14:textId="664BBA5F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eastAsia="Times New Roman" w:cs="Times New Roman"/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>Аватар ИВДИВО</w:t>
      </w:r>
      <w:r>
        <w:rPr>
          <w:i/>
          <w:iCs/>
          <w:sz w:val="24"/>
          <w:szCs w:val="24"/>
          <w:u w:color="000000"/>
        </w:rPr>
        <w:t xml:space="preserve">-космической Академии Наук  </w:t>
      </w:r>
    </w:p>
    <w:p w14:paraId="383B77F0" w14:textId="44B28383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eastAsia="Times New Roman" w:cs="Times New Roman"/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 xml:space="preserve">ИВДИВО </w:t>
      </w:r>
      <w:r>
        <w:rPr>
          <w:i/>
          <w:iCs/>
          <w:sz w:val="24"/>
          <w:szCs w:val="24"/>
          <w:u w:color="000000"/>
        </w:rPr>
        <w:t>Европа</w:t>
      </w:r>
    </w:p>
    <w:p w14:paraId="5C750834" w14:textId="08472018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i/>
          <w:iCs/>
          <w:sz w:val="24"/>
          <w:szCs w:val="24"/>
          <w:u w:color="000000"/>
        </w:rPr>
      </w:pPr>
      <w:r>
        <w:rPr>
          <w:i/>
          <w:iCs/>
          <w:sz w:val="24"/>
          <w:szCs w:val="24"/>
          <w:u w:color="000000"/>
        </w:rPr>
        <w:t>Жанна Кузнецова</w:t>
      </w:r>
    </w:p>
    <w:p w14:paraId="5F177717" w14:textId="77777777" w:rsidR="00726EB9" w:rsidRDefault="00726EB9" w:rsidP="00726EB9">
      <w:pPr>
        <w:pStyle w:val="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right"/>
        <w:rPr>
          <w:rFonts w:eastAsia="Times New Roman" w:cs="Times New Roman"/>
          <w:i/>
          <w:iCs/>
          <w:sz w:val="24"/>
          <w:szCs w:val="24"/>
          <w:u w:color="000000"/>
        </w:rPr>
      </w:pPr>
    </w:p>
    <w:p w14:paraId="1439D2CD" w14:textId="1BDAA7FC" w:rsidR="00482A48" w:rsidRDefault="00726EB9" w:rsidP="00726EB9">
      <w:pPr>
        <w:pStyle w:val="a2"/>
        <w:jc w:val="center"/>
        <w:rPr>
          <w:b/>
          <w:bCs/>
        </w:rPr>
      </w:pPr>
      <w:r>
        <w:rPr>
          <w:b/>
          <w:bCs/>
        </w:rPr>
        <w:t xml:space="preserve">Часть </w:t>
      </w:r>
      <w:proofErr w:type="spellStart"/>
      <w:r>
        <w:rPr>
          <w:b/>
          <w:bCs/>
        </w:rPr>
        <w:t>Хум</w:t>
      </w:r>
      <w:proofErr w:type="spellEnd"/>
      <w:r>
        <w:rPr>
          <w:b/>
          <w:bCs/>
        </w:rPr>
        <w:t xml:space="preserve"> ИВО </w:t>
      </w:r>
    </w:p>
    <w:p w14:paraId="2CB5644D" w14:textId="77777777" w:rsidR="00726EB9" w:rsidRPr="00726EB9" w:rsidRDefault="00726EB9" w:rsidP="00726EB9">
      <w:pPr>
        <w:pStyle w:val="a2"/>
        <w:jc w:val="center"/>
        <w:rPr>
          <w:b/>
          <w:bCs/>
        </w:rPr>
      </w:pPr>
    </w:p>
    <w:p w14:paraId="23CC1770" w14:textId="03088242" w:rsidR="00726EB9" w:rsidRDefault="00726EB9" w:rsidP="00726EB9">
      <w:pPr>
        <w:spacing w:before="100" w:beforeAutospacing="1" w:after="100" w:afterAutospacing="1" w:line="39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6A6E31">
        <w:rPr>
          <w:rFonts w:ascii="Times New Roman" w:hAnsi="Times New Roman" w:cs="Times New Roman"/>
          <w:color w:val="000000" w:themeColor="text1"/>
        </w:rPr>
        <w:t>Хум —</w:t>
      </w:r>
      <w:r w:rsidRPr="006A6E31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80106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это </w:t>
      </w:r>
      <w:r w:rsidRPr="006A6E31"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точка в теле человека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ru-RU"/>
          <w14:ligatures w14:val="none"/>
        </w:rPr>
        <w:t>.</w:t>
      </w:r>
    </w:p>
    <w:p w14:paraId="0958BE45" w14:textId="52CFFFA3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Хум ес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м</w:t>
      </w:r>
      <w:r w:rsidRPr="006A6E31">
        <w:rPr>
          <w:rFonts w:ascii="Times New Roman" w:hAnsi="Times New Roman" w:cs="Times New Roman"/>
          <w:color w:val="000000" w:themeColor="text1"/>
        </w:rPr>
        <w:t>ь прямо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6A6E31">
        <w:rPr>
          <w:rFonts w:ascii="Times New Roman" w:hAnsi="Times New Roman" w:cs="Times New Roman"/>
          <w:color w:val="000000" w:themeColor="text1"/>
        </w:rPr>
        <w:t xml:space="preserve"> соприкосновени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6A6E31">
        <w:rPr>
          <w:rFonts w:ascii="Times New Roman" w:hAnsi="Times New Roman" w:cs="Times New Roman"/>
          <w:color w:val="000000" w:themeColor="text1"/>
        </w:rPr>
        <w:t xml:space="preserve"> с Изначально Вышестоящим Отцом. Через него проходит Огонь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>развивающ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ий</w:t>
      </w:r>
      <w:proofErr w:type="spellEnd"/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Части</w:t>
      </w:r>
      <w:r w:rsidRPr="006A6E31">
        <w:rPr>
          <w:rFonts w:ascii="Times New Roman" w:hAnsi="Times New Roman" w:cs="Times New Roman"/>
          <w:color w:val="000000" w:themeColor="text1"/>
        </w:rPr>
        <w:t xml:space="preserve"> человека. Без Хум этот Огонь не достигает внутренних частей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6A6E31">
        <w:rPr>
          <w:rFonts w:ascii="Times New Roman" w:hAnsi="Times New Roman" w:cs="Times New Roman"/>
          <w:color w:val="000000" w:themeColor="text1"/>
        </w:rPr>
        <w:t xml:space="preserve">Его функция не только в принятии, но и в распределении. Подобно тонкому переключателю, он направляет Огонь по частям, соразмеряя поток с их готовностью. </w:t>
      </w:r>
      <w:proofErr w:type="spellStart"/>
      <w:r w:rsidR="00824FB4">
        <w:rPr>
          <w:rFonts w:ascii="Times New Roman" w:hAnsi="Times New Roman" w:cs="Times New Roman"/>
          <w:color w:val="000000" w:themeColor="text1"/>
          <w:lang w:val="ru-RU"/>
        </w:rPr>
        <w:t>Хум</w:t>
      </w:r>
      <w:proofErr w:type="spellEnd"/>
      <w:r w:rsidRPr="006A6E31">
        <w:rPr>
          <w:rFonts w:ascii="Times New Roman" w:hAnsi="Times New Roman" w:cs="Times New Roman"/>
          <w:color w:val="000000" w:themeColor="text1"/>
        </w:rPr>
        <w:t xml:space="preserve"> определяет, куда и в каком объёме </w:t>
      </w:r>
      <w:r w:rsidR="00824FB4">
        <w:rPr>
          <w:rFonts w:ascii="Times New Roman" w:hAnsi="Times New Roman" w:cs="Times New Roman"/>
          <w:color w:val="000000" w:themeColor="text1"/>
          <w:lang w:val="ru-RU"/>
        </w:rPr>
        <w:t>Огонь</w:t>
      </w:r>
      <w:r w:rsidRPr="006A6E31">
        <w:rPr>
          <w:rFonts w:ascii="Times New Roman" w:hAnsi="Times New Roman" w:cs="Times New Roman"/>
          <w:color w:val="000000" w:themeColor="text1"/>
        </w:rPr>
        <w:t xml:space="preserve"> войдёт. И от того, сколько способен пропустить Хум, зависит, насколько взрастут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Части</w:t>
      </w:r>
      <w:r w:rsidRPr="006A6E31">
        <w:rPr>
          <w:rFonts w:ascii="Times New Roman" w:hAnsi="Times New Roman" w:cs="Times New Roman"/>
          <w:color w:val="000000" w:themeColor="text1"/>
        </w:rPr>
        <w:t xml:space="preserve"> человека. </w:t>
      </w:r>
    </w:p>
    <w:p w14:paraId="2C880E98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Когда-то Хум был сокрыт в Лотосе Духа и раскрывался лишь у пробуждённых. Он действовал как внутренний взгляд, через который воспринималась реальность, но не поддавался управлению. Теперь Хум разворачивается в теле, становится доступным и может быть организован сознательно. Это меняет сам способ видения: мир начинает восприниматься глубже, объёмнее, связнее.</w:t>
      </w:r>
    </w:p>
    <w:p w14:paraId="7AA4B987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 xml:space="preserve">Хум имеет собственную глубинную организацию. В нём есть Чаша, на дне которой — зерцало, и в этом пространстве сосредоточено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6A6E31">
        <w:rPr>
          <w:rFonts w:ascii="Times New Roman" w:hAnsi="Times New Roman" w:cs="Times New Roman"/>
          <w:color w:val="000000" w:themeColor="text1"/>
        </w:rPr>
        <w:t>дро Огня. Он состоит из огнеобразов, образу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6A6E31">
        <w:rPr>
          <w:rFonts w:ascii="Times New Roman" w:hAnsi="Times New Roman" w:cs="Times New Roman"/>
          <w:color w:val="000000" w:themeColor="text1"/>
        </w:rPr>
        <w:t>т сложную систему, способную не только вмещать, но и синтезировать процессы восприятия и взаимодействия.</w:t>
      </w:r>
    </w:p>
    <w:p w14:paraId="1C6E67DB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Хум стоит выше разума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, он</w:t>
      </w:r>
      <w:r w:rsidRPr="006A6E31">
        <w:rPr>
          <w:rFonts w:ascii="Times New Roman" w:hAnsi="Times New Roman" w:cs="Times New Roman"/>
          <w:color w:val="000000" w:themeColor="text1"/>
        </w:rPr>
        <w:t xml:space="preserve"> не распознаётся логикой и не поддаётся анализу. Его можно постигать лишь через Истину — как внутреннюю способность различения. Без этого различения Хум остаётся неуловимым, даже если действует.</w:t>
      </w:r>
    </w:p>
    <w:p w14:paraId="5293011E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 xml:space="preserve">Развитие Хум требует практической работы. Практика Магнита направлена на полное очищение Хум Огнём. Практика Генезиса связана с сонастройкой с Хум Отца и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направление</w:t>
      </w:r>
      <w:r w:rsidRPr="006A6E31">
        <w:rPr>
          <w:rFonts w:ascii="Times New Roman" w:hAnsi="Times New Roman" w:cs="Times New Roman"/>
          <w:color w:val="000000" w:themeColor="text1"/>
        </w:rPr>
        <w:t xml:space="preserve"> определённого количества Огн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6A6E31">
        <w:rPr>
          <w:rFonts w:ascii="Times New Roman" w:hAnsi="Times New Roman" w:cs="Times New Roman"/>
          <w:color w:val="000000" w:themeColor="text1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6A6E31">
        <w:rPr>
          <w:rFonts w:ascii="Times New Roman" w:hAnsi="Times New Roman" w:cs="Times New Roman"/>
          <w:color w:val="000000" w:themeColor="text1"/>
        </w:rPr>
        <w:t xml:space="preserve"> собственные части. Это позволяет научиться различать Огонь и соотносить его с внутренними структурами. Практика Творения ориентирована на работу с огнеобразами в среде субъядерности и развитие способности различ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ать</w:t>
      </w:r>
      <w:proofErr w:type="spellEnd"/>
      <w:r w:rsidRPr="006A6E31">
        <w:rPr>
          <w:rFonts w:ascii="Times New Roman" w:hAnsi="Times New Roman" w:cs="Times New Roman"/>
          <w:color w:val="000000" w:themeColor="text1"/>
        </w:rPr>
        <w:t xml:space="preserve"> уровни организации материи через Хум.</w:t>
      </w:r>
    </w:p>
    <w:p w14:paraId="6C9EBD74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vanish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  <w:lang w:val="ru-RU"/>
        </w:rPr>
        <w:tab/>
      </w:r>
    </w:p>
    <w:p w14:paraId="20D6F803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vanish/>
          <w:color w:val="000000" w:themeColor="text1"/>
          <w:lang w:val="ru-RU"/>
        </w:rPr>
      </w:pPr>
    </w:p>
    <w:p w14:paraId="71F56214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vanish/>
          <w:color w:val="000000" w:themeColor="text1"/>
          <w:lang w:val="ru-RU"/>
        </w:rPr>
      </w:pPr>
    </w:p>
    <w:p w14:paraId="6DC0950B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vanish/>
          <w:color w:val="000000" w:themeColor="text1"/>
          <w:lang w:val="ru-RU"/>
        </w:rPr>
      </w:pPr>
    </w:p>
    <w:p w14:paraId="1022C9E6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Хум — это не мысль и не чувство в привычном смысле. Это особое пространство, в котором складывается целостная картина бытия. Не в голове, не в органах восприятия, а в более глубокой сфере, где соединяются видимое и невидимое, форма и состояние, внешний образ и внутренний отклик.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Pr="006A6E31">
        <w:rPr>
          <w:rFonts w:ascii="Times New Roman" w:eastAsia="Times New Roman" w:hAnsi="Times New Roman" w:cs="Times New Roman"/>
          <w:color w:val="000000" w:themeColor="text1"/>
        </w:rPr>
        <w:t xml:space="preserve">нтуитивно </w:t>
      </w:r>
      <w:r w:rsidRPr="006A6E31">
        <w:rPr>
          <w:rFonts w:ascii="Times New Roman" w:eastAsia="Times New Roman" w:hAnsi="Times New Roman" w:cs="Times New Roman"/>
          <w:color w:val="000000" w:themeColor="text1"/>
          <w:lang w:val="ru-RU"/>
        </w:rPr>
        <w:t>можно</w:t>
      </w:r>
      <w:r w:rsidRPr="006A6E31">
        <w:rPr>
          <w:rFonts w:ascii="Times New Roman" w:eastAsia="Times New Roman" w:hAnsi="Times New Roman" w:cs="Times New Roman"/>
          <w:color w:val="000000" w:themeColor="text1"/>
        </w:rPr>
        <w:t xml:space="preserve"> чувствовать состояние, настроение, эмпатию, в целом вся картина складывается </w:t>
      </w:r>
      <w:r w:rsidRPr="006A6E31">
        <w:rPr>
          <w:rFonts w:ascii="Times New Roman" w:eastAsia="Times New Roman" w:hAnsi="Times New Roman" w:cs="Times New Roman"/>
          <w:color w:val="000000" w:themeColor="text1"/>
          <w:lang w:val="ru-RU"/>
        </w:rPr>
        <w:t>н</w:t>
      </w:r>
      <w:r w:rsidRPr="006A6E31">
        <w:rPr>
          <w:rFonts w:ascii="Times New Roman" w:eastAsia="Times New Roman" w:hAnsi="Times New Roman" w:cs="Times New Roman"/>
          <w:color w:val="000000" w:themeColor="text1"/>
        </w:rPr>
        <w:t>е в голове</w:t>
      </w:r>
      <w:r w:rsidRPr="006A6E31">
        <w:rPr>
          <w:rFonts w:ascii="Times New Roman" w:eastAsia="Times New Roman" w:hAnsi="Times New Roman" w:cs="Times New Roman"/>
          <w:color w:val="000000" w:themeColor="text1"/>
          <w:lang w:val="ru-RU"/>
        </w:rPr>
        <w:t>, а в</w:t>
      </w:r>
      <w:r w:rsidRPr="006A6E31">
        <w:rPr>
          <w:rFonts w:ascii="Times New Roman" w:eastAsia="Times New Roman" w:hAnsi="Times New Roman" w:cs="Times New Roman"/>
          <w:color w:val="000000" w:themeColor="text1"/>
        </w:rPr>
        <w:t xml:space="preserve"> Хум. </w:t>
      </w:r>
      <w:r w:rsidRPr="006A6E31">
        <w:rPr>
          <w:rFonts w:ascii="Times New Roman" w:hAnsi="Times New Roman" w:cs="Times New Roman"/>
          <w:color w:val="000000" w:themeColor="text1"/>
        </w:rPr>
        <w:t>Когда человек смотрит на мир, он воспринимает не только очертания предметов. Он улавливает объём, настроение, скрытые связи, тонкие оттенки взаимодействий. Всё это не разрозненно, а едино — и именно в Хум возникает это единство, как живая, многомерная картина происходящего.</w:t>
      </w:r>
    </w:p>
    <w:p w14:paraId="21A83C9F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Хум не просто принимает — он синтезирует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6A6E31">
        <w:rPr>
          <w:rFonts w:ascii="Times New Roman" w:hAnsi="Times New Roman" w:cs="Times New Roman"/>
          <w:color w:val="000000" w:themeColor="text1"/>
        </w:rPr>
        <w:t xml:space="preserve"> соединяет потоки, выстраивает внутреннюю согласованность, 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компактифицирует</w:t>
      </w:r>
      <w:proofErr w:type="spellEnd"/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6A6E31">
        <w:rPr>
          <w:rFonts w:ascii="Times New Roman" w:hAnsi="Times New Roman" w:cs="Times New Roman"/>
          <w:color w:val="000000" w:themeColor="text1"/>
        </w:rPr>
        <w:t>формирует основу для действия.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 xml:space="preserve">Через 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Хум</w:t>
      </w:r>
      <w:proofErr w:type="spellEnd"/>
      <w:r w:rsidRPr="006A6E31">
        <w:rPr>
          <w:rFonts w:ascii="Times New Roman" w:hAnsi="Times New Roman" w:cs="Times New Roman"/>
          <w:color w:val="000000" w:themeColor="text1"/>
        </w:rPr>
        <w:t xml:space="preserve"> человек входит в более глубокое взаимодействие с Изначально Вышестоящим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Отцом и </w:t>
      </w:r>
      <w:r w:rsidRPr="006A6E31">
        <w:rPr>
          <w:rFonts w:ascii="Times New Roman" w:hAnsi="Times New Roman" w:cs="Times New Roman"/>
          <w:color w:val="000000" w:themeColor="text1"/>
        </w:rPr>
        <w:t>Изначально Вышестоящим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6A6E31">
        <w:rPr>
          <w:rFonts w:ascii="Times New Roman" w:hAnsi="Times New Roman" w:cs="Times New Roman"/>
          <w:color w:val="000000" w:themeColor="text1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Аватарами Синтеза</w:t>
      </w:r>
      <w:r w:rsidRPr="006A6E31">
        <w:rPr>
          <w:rFonts w:ascii="Times New Roman" w:hAnsi="Times New Roman" w:cs="Times New Roman"/>
          <w:color w:val="000000" w:themeColor="text1"/>
        </w:rPr>
        <w:t xml:space="preserve"> — не частями, а целостно.</w:t>
      </w:r>
    </w:p>
    <w:p w14:paraId="4E2A5EDA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Хум —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>контакт, пр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6A6E31">
        <w:rPr>
          <w:rFonts w:ascii="Times New Roman" w:hAnsi="Times New Roman" w:cs="Times New Roman"/>
          <w:color w:val="000000" w:themeColor="text1"/>
        </w:rPr>
        <w:t>вод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ящий</w:t>
      </w:r>
      <w:proofErr w:type="spellEnd"/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к Творению</w:t>
      </w:r>
      <w:r w:rsidRPr="006A6E31">
        <w:rPr>
          <w:rFonts w:ascii="Times New Roman" w:hAnsi="Times New Roman" w:cs="Times New Roman"/>
          <w:color w:val="000000" w:themeColor="text1"/>
        </w:rPr>
        <w:t>.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>Хум обеспечивает возможность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Т</w:t>
      </w:r>
      <w:r w:rsidRPr="006A6E31">
        <w:rPr>
          <w:rFonts w:ascii="Times New Roman" w:hAnsi="Times New Roman" w:cs="Times New Roman"/>
          <w:color w:val="000000" w:themeColor="text1"/>
        </w:rPr>
        <w:t>ворени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я</w:t>
      </w:r>
      <w:r w:rsidRPr="006A6E31">
        <w:rPr>
          <w:rFonts w:ascii="Times New Roman" w:hAnsi="Times New Roman" w:cs="Times New Roman"/>
          <w:color w:val="000000" w:themeColor="text1"/>
        </w:rPr>
        <w:t>, собирая и направляя необходимые элементы.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Я</w:t>
      </w:r>
      <w:r w:rsidRPr="006A6E31">
        <w:rPr>
          <w:rFonts w:ascii="Times New Roman" w:hAnsi="Times New Roman" w:cs="Times New Roman"/>
          <w:color w:val="000000" w:themeColor="text1"/>
        </w:rPr>
        <w:t>вление Хум включает заполненность с Изначально Вышестоящим Отцом любым эффектом Творения, на который мы способны.</w:t>
      </w:r>
    </w:p>
    <w:p w14:paraId="4A85A8C9" w14:textId="1FF88116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  <w:lang w:val="ru-RU"/>
        </w:rPr>
        <w:t>Г</w:t>
      </w:r>
      <w:r w:rsidRPr="006A6E31">
        <w:rPr>
          <w:rFonts w:ascii="Times New Roman" w:hAnsi="Times New Roman" w:cs="Times New Roman"/>
          <w:color w:val="000000" w:themeColor="text1"/>
        </w:rPr>
        <w:t xml:space="preserve">де происходит Творение? - Самое первое Творение попадает или начинается тогда, когда в Хум, в Чашу Хум, которая заполнена Синтезом и Огнём, попадает первый Огонь или первый Синтез Изначально Вышестоящего Отца, запускающий верчение как в барабане любого объёма огнеобразов того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з</w:t>
      </w:r>
      <w:r w:rsidRPr="006A6E31">
        <w:rPr>
          <w:rFonts w:ascii="Times New Roman" w:hAnsi="Times New Roman" w:cs="Times New Roman"/>
          <w:color w:val="000000" w:themeColor="text1"/>
        </w:rPr>
        <w:t xml:space="preserve">аряда Синтеза или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з</w:t>
      </w:r>
      <w:r w:rsidRPr="006A6E31">
        <w:rPr>
          <w:rFonts w:ascii="Times New Roman" w:hAnsi="Times New Roman" w:cs="Times New Roman"/>
          <w:color w:val="000000" w:themeColor="text1"/>
        </w:rPr>
        <w:t xml:space="preserve">арядов Синтеза Изначально Вышестоящего Отца, которым начинает заполняться Хум в </w:t>
      </w:r>
      <w:r w:rsidRPr="006A6E31">
        <w:rPr>
          <w:rFonts w:ascii="Times New Roman" w:hAnsi="Times New Roman" w:cs="Times New Roman"/>
          <w:color w:val="000000" w:themeColor="text1"/>
        </w:rPr>
        <w:lastRenderedPageBreak/>
        <w:t>каждом из нас. И от того насколько Хум дееспособ</w:t>
      </w:r>
      <w:proofErr w:type="spellStart"/>
      <w:r w:rsidR="00824FB4">
        <w:rPr>
          <w:rFonts w:ascii="Times New Roman" w:hAnsi="Times New Roman" w:cs="Times New Roman"/>
          <w:color w:val="000000" w:themeColor="text1"/>
          <w:lang w:val="ru-RU"/>
        </w:rPr>
        <w:t>ен</w:t>
      </w:r>
      <w:proofErr w:type="spellEnd"/>
      <w:r w:rsidRPr="006A6E31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6A6E31">
        <w:rPr>
          <w:rFonts w:ascii="Times New Roman" w:hAnsi="Times New Roman" w:cs="Times New Roman"/>
          <w:color w:val="000000" w:themeColor="text1"/>
        </w:rPr>
        <w:t xml:space="preserve"> психодинамически подвиж</w:t>
      </w:r>
      <w:proofErr w:type="spellStart"/>
      <w:r w:rsidR="00824FB4">
        <w:rPr>
          <w:rFonts w:ascii="Times New Roman" w:hAnsi="Times New Roman" w:cs="Times New Roman"/>
          <w:color w:val="000000" w:themeColor="text1"/>
          <w:lang w:val="ru-RU"/>
        </w:rPr>
        <w:t>ен</w:t>
      </w:r>
      <w:proofErr w:type="spellEnd"/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, настолько Части </w:t>
      </w:r>
      <w:r w:rsidRPr="006A6E31">
        <w:rPr>
          <w:rFonts w:ascii="Times New Roman" w:hAnsi="Times New Roman" w:cs="Times New Roman"/>
          <w:color w:val="000000" w:themeColor="text1"/>
        </w:rPr>
        <w:t xml:space="preserve">внутри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будут </w:t>
      </w:r>
      <w:r w:rsidRPr="006A6E31">
        <w:rPr>
          <w:rFonts w:ascii="Times New Roman" w:hAnsi="Times New Roman" w:cs="Times New Roman"/>
          <w:color w:val="000000" w:themeColor="text1"/>
        </w:rPr>
        <w:t>разработан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6A6E31">
        <w:rPr>
          <w:rFonts w:ascii="Times New Roman" w:hAnsi="Times New Roman" w:cs="Times New Roman"/>
          <w:color w:val="000000" w:themeColor="text1"/>
        </w:rPr>
        <w:t xml:space="preserve"> Синтез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A6E31">
        <w:rPr>
          <w:rFonts w:ascii="Times New Roman" w:hAnsi="Times New Roman" w:cs="Times New Roman"/>
          <w:color w:val="000000" w:themeColor="text1"/>
        </w:rPr>
        <w:t xml:space="preserve"> и Огн</w:t>
      </w:r>
      <w:proofErr w:type="spellStart"/>
      <w:r w:rsidRPr="006A6E31">
        <w:rPr>
          <w:rFonts w:ascii="Times New Roman" w:hAnsi="Times New Roman" w:cs="Times New Roman"/>
          <w:color w:val="000000" w:themeColor="text1"/>
          <w:lang w:val="ru-RU"/>
        </w:rPr>
        <w:t>ём</w:t>
      </w:r>
      <w:proofErr w:type="spellEnd"/>
      <w:r w:rsidRPr="006A6E31">
        <w:rPr>
          <w:rFonts w:ascii="Times New Roman" w:hAnsi="Times New Roman" w:cs="Times New Roman"/>
          <w:color w:val="000000" w:themeColor="text1"/>
        </w:rPr>
        <w:t xml:space="preserve"> Изначально Вышестоящим Отцом.</w:t>
      </w:r>
    </w:p>
    <w:p w14:paraId="04A90DD3" w14:textId="22A0DC8F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6A6E31">
        <w:rPr>
          <w:rFonts w:ascii="Times New Roman" w:hAnsi="Times New Roman" w:cs="Times New Roman"/>
          <w:color w:val="000000" w:themeColor="text1"/>
        </w:rPr>
        <w:t xml:space="preserve">огда мы начинаем погружаться в Синтез с Отцом, и что-то стяжаем, мы стяжаем по своему Подобию тех Образов и того действия Синтеза, которое вписано в Хум. Как только мы начинаем в Хум разрабатывать, начинаем разрабатывать качественное состояние Жизни Ядра в Чаше Хум в выражении Ока, которое несёт собою определённый объём Эталонов, </w:t>
      </w:r>
      <w:r w:rsidR="00824FB4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6A6E31">
        <w:rPr>
          <w:rFonts w:ascii="Times New Roman" w:hAnsi="Times New Roman" w:cs="Times New Roman"/>
          <w:color w:val="000000" w:themeColor="text1"/>
        </w:rPr>
        <w:t>умность повышается.</w:t>
      </w:r>
    </w:p>
    <w:p w14:paraId="64841338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6A6E31">
        <w:rPr>
          <w:rFonts w:ascii="Times New Roman" w:hAnsi="Times New Roman" w:cs="Times New Roman"/>
          <w:color w:val="000000" w:themeColor="text1"/>
        </w:rPr>
        <w:t>Так Хум становится неотъемлемым центром внутренней жизни: пространством, где сходятся восприятие и Огонь, связь и различение, принятие и распределение. Через него человек входит в более глубокое взаимодействие с реальностью — не частями, а целостно.</w:t>
      </w:r>
    </w:p>
    <w:p w14:paraId="39E234B2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6A6E31">
        <w:rPr>
          <w:rFonts w:ascii="Times New Roman" w:hAnsi="Times New Roman" w:cs="Times New Roman"/>
          <w:color w:val="000000" w:themeColor="text1"/>
        </w:rPr>
        <w:t>В своей глубинной тенденции Хум стремится к высшей субъядерности — к наиболее тонкому и совершённому уровню бытия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, к </w:t>
      </w:r>
      <w:r w:rsidRPr="006A6E31">
        <w:rPr>
          <w:rFonts w:ascii="Times New Roman" w:hAnsi="Times New Roman" w:cs="Times New Roman"/>
          <w:color w:val="000000" w:themeColor="text1"/>
        </w:rPr>
        <w:t>Изначально Вышестоящ</w:t>
      </w:r>
      <w:r>
        <w:rPr>
          <w:rFonts w:ascii="Times New Roman" w:hAnsi="Times New Roman" w:cs="Times New Roman"/>
          <w:color w:val="000000" w:themeColor="text1"/>
          <w:lang w:val="ru-RU"/>
        </w:rPr>
        <w:t>ему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>Отц</w:t>
      </w:r>
      <w:r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6A6E31">
        <w:rPr>
          <w:rFonts w:ascii="Times New Roman" w:hAnsi="Times New Roman" w:cs="Times New Roman"/>
          <w:color w:val="000000" w:themeColor="text1"/>
        </w:rPr>
        <w:t xml:space="preserve">. Это стремление не осознаётся как мысль, но действует как внутренний импульс, определяющий направление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нашего </w:t>
      </w:r>
      <w:r w:rsidRPr="006A6E31">
        <w:rPr>
          <w:rFonts w:ascii="Times New Roman" w:hAnsi="Times New Roman" w:cs="Times New Roman"/>
          <w:color w:val="000000" w:themeColor="text1"/>
        </w:rPr>
        <w:t>развития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, нашего восхождения</w:t>
      </w:r>
      <w:r w:rsidRPr="006A6E31">
        <w:rPr>
          <w:rFonts w:ascii="Times New Roman" w:hAnsi="Times New Roman" w:cs="Times New Roman"/>
          <w:color w:val="000000" w:themeColor="text1"/>
        </w:rPr>
        <w:t>.</w:t>
      </w:r>
    </w:p>
    <w:p w14:paraId="360C52FA" w14:textId="1C1A3555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6A6E31">
        <w:rPr>
          <w:rFonts w:ascii="Times New Roman" w:hAnsi="Times New Roman" w:cs="Times New Roman"/>
          <w:color w:val="000000" w:themeColor="text1"/>
        </w:rPr>
        <w:t xml:space="preserve">Таким образом, Хум представляет собой многомерную систему, объединяющую функции восприятия, связи, 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компактификации и </w:t>
      </w:r>
      <w:r w:rsidRPr="006A6E31">
        <w:rPr>
          <w:rFonts w:ascii="Times New Roman" w:hAnsi="Times New Roman" w:cs="Times New Roman"/>
          <w:color w:val="000000" w:themeColor="text1"/>
        </w:rPr>
        <w:t xml:space="preserve">распределения </w:t>
      </w:r>
      <w:r w:rsidR="00824FB4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6A6E31">
        <w:rPr>
          <w:rFonts w:ascii="Times New Roman" w:hAnsi="Times New Roman" w:cs="Times New Roman"/>
          <w:color w:val="000000" w:themeColor="text1"/>
        </w:rPr>
        <w:t>интеза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824FB4"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гня</w:t>
      </w:r>
      <w:r w:rsidRPr="006A6E31">
        <w:rPr>
          <w:rFonts w:ascii="Times New Roman" w:hAnsi="Times New Roman" w:cs="Times New Roman"/>
          <w:color w:val="000000" w:themeColor="text1"/>
        </w:rPr>
        <w:t>. Он является необходимым условием взаимодействия с Изначально Вышестоящим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A6E31">
        <w:rPr>
          <w:rFonts w:ascii="Times New Roman" w:hAnsi="Times New Roman" w:cs="Times New Roman"/>
          <w:color w:val="000000" w:themeColor="text1"/>
        </w:rPr>
        <w:t>Отц</w:t>
      </w:r>
      <w:r w:rsidRPr="006A6E31">
        <w:rPr>
          <w:rFonts w:ascii="Times New Roman" w:hAnsi="Times New Roman" w:cs="Times New Roman"/>
          <w:color w:val="000000" w:themeColor="text1"/>
          <w:lang w:val="ru-RU"/>
        </w:rPr>
        <w:t>ом</w:t>
      </w:r>
      <w:r w:rsidRPr="006A6E31">
        <w:rPr>
          <w:rFonts w:ascii="Times New Roman" w:hAnsi="Times New Roman" w:cs="Times New Roman"/>
          <w:color w:val="000000" w:themeColor="text1"/>
        </w:rPr>
        <w:t xml:space="preserve"> и играет ключевую роль в развитии человека и его частей.</w:t>
      </w:r>
    </w:p>
    <w:p w14:paraId="11D81126" w14:textId="77777777" w:rsidR="00482A48" w:rsidRPr="006A6E31" w:rsidRDefault="00482A48" w:rsidP="00482A48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2916877E" w14:textId="77777777" w:rsidR="00482A48" w:rsidRPr="006A6E31" w:rsidRDefault="00482A48" w:rsidP="00482A48">
      <w:pPr>
        <w:pStyle w:val="NoSpacing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2D4D333D" w14:textId="77777777" w:rsidR="000D33F9" w:rsidRPr="000D33F9" w:rsidRDefault="000D33F9">
      <w:pPr>
        <w:rPr>
          <w:b/>
          <w:bCs/>
        </w:rPr>
      </w:pPr>
    </w:p>
    <w:sectPr w:rsidR="000D33F9" w:rsidRPr="000D33F9" w:rsidSect="00482A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48"/>
    <w:rsid w:val="00011835"/>
    <w:rsid w:val="000D33F9"/>
    <w:rsid w:val="000E3060"/>
    <w:rsid w:val="0012331B"/>
    <w:rsid w:val="00124D01"/>
    <w:rsid w:val="00171F0A"/>
    <w:rsid w:val="001725F1"/>
    <w:rsid w:val="00203930"/>
    <w:rsid w:val="002E19B8"/>
    <w:rsid w:val="003325B7"/>
    <w:rsid w:val="003C25CA"/>
    <w:rsid w:val="00472904"/>
    <w:rsid w:val="00482A48"/>
    <w:rsid w:val="00614E57"/>
    <w:rsid w:val="00726EB9"/>
    <w:rsid w:val="007A0740"/>
    <w:rsid w:val="007C0F9A"/>
    <w:rsid w:val="00824FB4"/>
    <w:rsid w:val="008F3AFD"/>
    <w:rsid w:val="009A1348"/>
    <w:rsid w:val="009D47AA"/>
    <w:rsid w:val="00A07820"/>
    <w:rsid w:val="00C34823"/>
    <w:rsid w:val="00C774D5"/>
    <w:rsid w:val="00CE2A46"/>
    <w:rsid w:val="00F4071B"/>
    <w:rsid w:val="00FC3AFC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41E98"/>
  <w15:chartTrackingRefBased/>
  <w15:docId w15:val="{40C9C99E-9A00-5742-9DF0-F63FA730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48"/>
  </w:style>
  <w:style w:type="paragraph" w:styleId="Heading1">
    <w:name w:val="heading 1"/>
    <w:basedOn w:val="Normal"/>
    <w:next w:val="Normal"/>
    <w:link w:val="Heading1Char"/>
    <w:uiPriority w:val="9"/>
    <w:qFormat/>
    <w:rsid w:val="009A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A1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3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3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33F9"/>
  </w:style>
  <w:style w:type="paragraph" w:customStyle="1" w:styleId="a">
    <w:name w:val="Стиль А"/>
    <w:basedOn w:val="Normal"/>
    <w:link w:val="a0"/>
    <w:rsid w:val="000D33F9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ascii="Times New Roman" w:eastAsia="Arial Unicode MS" w:hAnsi="Times New Roman" w:cs="Times New Roman"/>
      <w:color w:val="000000"/>
      <w:kern w:val="0"/>
      <w:bdr w:val="nil"/>
      <w:lang w:val="ru-RU"/>
      <w14:ligatures w14:val="none"/>
    </w:rPr>
  </w:style>
  <w:style w:type="character" w:customStyle="1" w:styleId="a0">
    <w:name w:val="Стиль А Знак"/>
    <w:link w:val="a"/>
    <w:rsid w:val="000D33F9"/>
    <w:rPr>
      <w:rFonts w:ascii="Times New Roman" w:eastAsia="Arial Unicode MS" w:hAnsi="Times New Roman" w:cs="Times New Roman"/>
      <w:color w:val="000000"/>
      <w:kern w:val="0"/>
      <w:bdr w:val="nil"/>
      <w:lang w:val="ru-RU"/>
      <w14:ligatures w14:val="none"/>
    </w:rPr>
  </w:style>
  <w:style w:type="paragraph" w:customStyle="1" w:styleId="21">
    <w:name w:val="Заголовок 2.1"/>
    <w:basedOn w:val="Heading4"/>
    <w:link w:val="210"/>
    <w:autoRedefine/>
    <w:qFormat/>
    <w:rsid w:val="00472904"/>
    <w:pPr>
      <w:keepLines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left" w:pos="7356"/>
      </w:tabs>
      <w:spacing w:before="0" w:after="0"/>
      <w:jc w:val="center"/>
      <w:outlineLvl w:val="1"/>
    </w:pPr>
    <w:rPr>
      <w:rFonts w:ascii="Times New Roman" w:eastAsia="Arial Unicode MS" w:hAnsi="Times New Roman" w:cs="Times New Roman"/>
      <w:b/>
      <w:i w:val="0"/>
      <w:iCs w:val="0"/>
      <w:color w:val="auto"/>
      <w:kern w:val="0"/>
      <w:bdr w:val="nil"/>
      <w:lang w:val="ru-RU" w:eastAsia="ru-RU"/>
      <w14:ligatures w14:val="none"/>
    </w:rPr>
  </w:style>
  <w:style w:type="character" w:customStyle="1" w:styleId="210">
    <w:name w:val="Заголовок 2.1 Знак"/>
    <w:link w:val="21"/>
    <w:rsid w:val="00472904"/>
    <w:rPr>
      <w:rFonts w:ascii="Times New Roman" w:eastAsia="Arial Unicode MS" w:hAnsi="Times New Roman" w:cs="Times New Roman"/>
      <w:b/>
      <w:kern w:val="0"/>
      <w:bdr w:val="nil"/>
      <w:lang w:val="ru-RU" w:eastAsia="ru-RU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47AA"/>
    <w:pPr>
      <w:shd w:val="clear" w:color="auto" w:fill="FFFFFF" w:themeFill="background1"/>
      <w:spacing w:after="100" w:line="276" w:lineRule="auto"/>
      <w:jc w:val="both"/>
    </w:pPr>
    <w:rPr>
      <w:rFonts w:ascii="Times New Roman" w:eastAsiaTheme="majorEastAsia" w:hAnsi="Times New Roman" w:cs="Times New Roman"/>
      <w:noProof/>
      <w:kern w:val="0"/>
      <w:sz w:val="22"/>
      <w:szCs w:val="22"/>
      <w:lang w:val="ru-RU" w:eastAsia="ru-RU"/>
      <w14:ligatures w14:val="none"/>
    </w:rPr>
  </w:style>
  <w:style w:type="paragraph" w:customStyle="1" w:styleId="a1">
    <w:name w:val="По умолчанию"/>
    <w:rsid w:val="00726EB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Times New Roman" w:eastAsia="Arial Unicode MS" w:hAnsi="Times New Roman" w:cs="Arial Unicode MS"/>
      <w:color w:val="000000"/>
      <w:kern w:val="0"/>
      <w:sz w:val="26"/>
      <w:szCs w:val="26"/>
      <w:bdr w:val="nil"/>
      <w:lang w:val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2">
    <w:name w:val="Основной текст"/>
    <w:rsid w:val="00726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bdr w:val="nil"/>
      <w:lang w:val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K</dc:creator>
  <cp:keywords/>
  <dc:description/>
  <cp:lastModifiedBy>Janna K</cp:lastModifiedBy>
  <cp:revision>25</cp:revision>
  <dcterms:created xsi:type="dcterms:W3CDTF">2026-04-27T19:19:00Z</dcterms:created>
  <dcterms:modified xsi:type="dcterms:W3CDTF">2026-05-13T07:23:00Z</dcterms:modified>
</cp:coreProperties>
</file>